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B6" w:rsidRPr="002D1B6C" w:rsidRDefault="005811A1" w:rsidP="0006719F">
      <w:pPr>
        <w:spacing w:after="0" w:line="240" w:lineRule="auto"/>
        <w:jc w:val="center"/>
        <w:rPr>
          <w:rFonts w:eastAsia="Times New Roman" w:cs="Times New Roman"/>
          <w:b/>
          <w:bCs/>
          <w:noProof/>
          <w:color w:val="00B050"/>
          <w:sz w:val="28"/>
          <w:u w:val="single"/>
          <w:lang w:val="en-US"/>
        </w:rPr>
      </w:pPr>
      <w:r w:rsidRPr="002D1B6C">
        <w:rPr>
          <w:rFonts w:eastAsia="Times New Roman" w:cs="Times New Roman"/>
          <w:b/>
          <w:bCs/>
          <w:noProof/>
          <w:color w:val="00B050"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E1EF5D4" wp14:editId="24C98AA7">
            <wp:simplePos x="0" y="0"/>
            <wp:positionH relativeFrom="column">
              <wp:posOffset>-1028700</wp:posOffset>
            </wp:positionH>
            <wp:positionV relativeFrom="paragraph">
              <wp:posOffset>-990600</wp:posOffset>
            </wp:positionV>
            <wp:extent cx="1495425" cy="13474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6C">
        <w:rPr>
          <w:rFonts w:eastAsia="Times New Roman" w:cs="Times New Roman"/>
          <w:b/>
          <w:bCs/>
          <w:noProof/>
          <w:color w:val="00B050"/>
          <w:sz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6B5AFC4" wp14:editId="7324C97E">
            <wp:simplePos x="0" y="0"/>
            <wp:positionH relativeFrom="column">
              <wp:posOffset>5381625</wp:posOffset>
            </wp:positionH>
            <wp:positionV relativeFrom="paragraph">
              <wp:posOffset>-1047750</wp:posOffset>
            </wp:positionV>
            <wp:extent cx="1495425" cy="13474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6C" w:rsidRPr="002D1B6C">
        <w:rPr>
          <w:rFonts w:eastAsia="Times New Roman" w:cs="Times New Roman"/>
          <w:b/>
          <w:bCs/>
          <w:noProof/>
          <w:color w:val="00B050"/>
          <w:sz w:val="28"/>
          <w:u w:val="single"/>
          <w:lang w:eastAsia="en-GB"/>
        </w:rPr>
        <w:t>POOLSIDE</w:t>
      </w:r>
      <w:r w:rsidR="00CF1682" w:rsidRPr="002D1B6C">
        <w:rPr>
          <w:rFonts w:eastAsia="Times New Roman" w:cs="Times New Roman"/>
          <w:b/>
          <w:bCs/>
          <w:noProof/>
          <w:color w:val="00B050"/>
          <w:sz w:val="28"/>
          <w:u w:val="single"/>
          <w:lang w:val="en-US"/>
        </w:rPr>
        <w:t xml:space="preserve"> USE</w:t>
      </w:r>
      <w:r w:rsidR="0006719F" w:rsidRPr="002D1B6C">
        <w:rPr>
          <w:rFonts w:eastAsia="Times New Roman" w:cs="Times New Roman"/>
          <w:b/>
          <w:bCs/>
          <w:noProof/>
          <w:color w:val="00B050"/>
          <w:sz w:val="28"/>
          <w:u w:val="single"/>
          <w:lang w:val="en-US"/>
        </w:rPr>
        <w:t xml:space="preserve"> </w:t>
      </w:r>
      <w:r w:rsidR="00CF1682" w:rsidRPr="002D1B6C">
        <w:rPr>
          <w:rFonts w:eastAsia="Times New Roman" w:cs="Times New Roman"/>
          <w:b/>
          <w:noProof/>
          <w:color w:val="00B050"/>
          <w:sz w:val="28"/>
          <w:u w:val="single"/>
          <w:lang w:val="en-US"/>
        </w:rPr>
        <w:t>POLICY</w:t>
      </w:r>
    </w:p>
    <w:p w:rsidR="003423B6" w:rsidRPr="00D44AE2" w:rsidRDefault="003423B6" w:rsidP="003423B6">
      <w:pPr>
        <w:spacing w:after="0" w:line="240" w:lineRule="auto"/>
        <w:jc w:val="both"/>
        <w:rPr>
          <w:rFonts w:eastAsia="Times New Roman" w:cs="Times New Roman"/>
          <w:noProof/>
          <w:lang w:val="en-US"/>
        </w:rPr>
      </w:pPr>
    </w:p>
    <w:p w:rsidR="006959E8" w:rsidRDefault="00B404D7" w:rsidP="006959E8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noProof/>
          <w:color w:val="009900"/>
          <w:u w:val="single"/>
          <w:lang w:val="en-US"/>
        </w:rPr>
      </w:pPr>
      <w:r>
        <w:rPr>
          <w:rFonts w:eastAsia="Times New Roman" w:cs="Times New Roman"/>
          <w:b/>
          <w:bCs/>
          <w:noProof/>
          <w:color w:val="009900"/>
          <w:u w:val="single"/>
          <w:lang w:val="en-US"/>
        </w:rPr>
        <w:t>General rules:</w:t>
      </w:r>
    </w:p>
    <w:p w:rsidR="006959E8" w:rsidRDefault="006959E8" w:rsidP="006959E8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noProof/>
          <w:color w:val="009900"/>
          <w:u w:val="single"/>
          <w:lang w:val="en-US"/>
        </w:rPr>
      </w:pPr>
    </w:p>
    <w:p w:rsidR="006959E8" w:rsidRPr="006959E8" w:rsidRDefault="006959E8" w:rsidP="006959E8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b/>
          <w:bCs/>
          <w:noProof/>
          <w:u w:val="single"/>
          <w:lang w:val="en-US"/>
        </w:rPr>
      </w:pPr>
      <w:r>
        <w:rPr>
          <w:rFonts w:eastAsia="Times New Roman" w:cs="Times New Roman"/>
          <w:bCs/>
          <w:noProof/>
          <w:lang w:val="en-US"/>
        </w:rPr>
        <w:t>Before entering, please ensure shoes are removed or overshoes are used. These are provided in reception.</w:t>
      </w:r>
    </w:p>
    <w:p w:rsidR="003423B6" w:rsidRDefault="006959E8" w:rsidP="006959E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D3619">
        <w:rPr>
          <w:color w:val="000000" w:themeColor="text1"/>
        </w:rPr>
        <w:t xml:space="preserve">Please </w:t>
      </w:r>
      <w:r>
        <w:rPr>
          <w:color w:val="000000" w:themeColor="text1"/>
        </w:rPr>
        <w:t>leave all areas as you found them and report any issues/defects to a member of staff.</w:t>
      </w:r>
    </w:p>
    <w:p w:rsidR="006959E8" w:rsidRDefault="006959E8" w:rsidP="006959E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959E8">
        <w:rPr>
          <w:color w:val="000000" w:themeColor="text1"/>
        </w:rPr>
        <w:t>Use the lockers provided and leave the keys in the lock when you have finished.</w:t>
      </w:r>
    </w:p>
    <w:p w:rsidR="003D3619" w:rsidRDefault="003D3619" w:rsidP="006959E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959E8">
        <w:rPr>
          <w:color w:val="000000" w:themeColor="text1"/>
        </w:rPr>
        <w:t xml:space="preserve">Please shower </w:t>
      </w:r>
      <w:r w:rsidRPr="006959E8">
        <w:rPr>
          <w:b/>
          <w:color w:val="000000" w:themeColor="text1"/>
          <w:u w:val="single"/>
        </w:rPr>
        <w:t>BEFORE, INBETWEEN AND AFTER</w:t>
      </w:r>
      <w:r w:rsidRPr="006959E8">
        <w:rPr>
          <w:color w:val="000000" w:themeColor="text1"/>
        </w:rPr>
        <w:t xml:space="preserve"> using the Sauna, Spa or Pool.</w:t>
      </w:r>
    </w:p>
    <w:p w:rsidR="00B404D7" w:rsidRPr="00B404D7" w:rsidRDefault="00B404D7" w:rsidP="00B404D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The Facilities close at 9pm weekdays and 7pm weekends, please ensure you are ready in time to vacate the premises.</w:t>
      </w:r>
    </w:p>
    <w:p w:rsidR="002D1B6C" w:rsidRPr="003D3619" w:rsidRDefault="002D1B6C" w:rsidP="006959E8">
      <w:pPr>
        <w:pStyle w:val="ListParagraph"/>
        <w:spacing w:after="0" w:line="240" w:lineRule="auto"/>
        <w:jc w:val="both"/>
        <w:rPr>
          <w:rFonts w:eastAsia="Times New Roman" w:cs="Times New Roman"/>
          <w:noProof/>
          <w:lang w:val="en-US"/>
        </w:rPr>
      </w:pPr>
    </w:p>
    <w:p w:rsidR="006959E8" w:rsidRDefault="003D3619" w:rsidP="006959E8">
      <w:pPr>
        <w:spacing w:line="240" w:lineRule="auto"/>
        <w:rPr>
          <w:rFonts w:eastAsia="Times New Roman" w:cs="Times New Roman"/>
          <w:b/>
          <w:bCs/>
          <w:noProof/>
          <w:color w:val="009900"/>
          <w:u w:val="single"/>
          <w:lang w:val="en-US"/>
        </w:rPr>
      </w:pPr>
      <w:r>
        <w:rPr>
          <w:rFonts w:eastAsia="Times New Roman" w:cs="Times New Roman"/>
          <w:b/>
          <w:bCs/>
          <w:noProof/>
          <w:color w:val="009900"/>
          <w:u w:val="single"/>
          <w:lang w:val="en-US"/>
        </w:rPr>
        <w:t>Swimming Pool:</w:t>
      </w:r>
    </w:p>
    <w:p w:rsidR="003D3619" w:rsidRPr="006959E8" w:rsidRDefault="003D3619" w:rsidP="006959E8">
      <w:pPr>
        <w:pStyle w:val="ListParagraph"/>
        <w:numPr>
          <w:ilvl w:val="0"/>
          <w:numId w:val="21"/>
        </w:numPr>
        <w:spacing w:line="240" w:lineRule="auto"/>
        <w:rPr>
          <w:rFonts w:eastAsia="Times New Roman" w:cs="Times New Roman"/>
          <w:b/>
          <w:bCs/>
          <w:noProof/>
          <w:u w:val="single"/>
          <w:lang w:val="en-US"/>
        </w:rPr>
      </w:pPr>
      <w:r w:rsidRPr="006959E8">
        <w:t>Children under 6 months should not use the swimming pool.</w:t>
      </w:r>
    </w:p>
    <w:p w:rsidR="003D3619" w:rsidRPr="003D3619" w:rsidRDefault="003D3619" w:rsidP="003D3619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D3619">
        <w:rPr>
          <w:color w:val="000000" w:themeColor="text1"/>
        </w:rPr>
        <w:t>Jumping, Diving, Bombing, Ducking, Pushing are prohibited.</w:t>
      </w:r>
    </w:p>
    <w:p w:rsidR="003D3619" w:rsidRDefault="003D3619" w:rsidP="003D3619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D3619">
        <w:rPr>
          <w:color w:val="000000" w:themeColor="text1"/>
        </w:rPr>
        <w:t>No ball games or inflatables a</w:t>
      </w:r>
      <w:r>
        <w:rPr>
          <w:color w:val="000000" w:themeColor="text1"/>
        </w:rPr>
        <w:t>re allowed in the swimming pool, other than authorised equipment provided by the Facilities Staff.</w:t>
      </w:r>
    </w:p>
    <w:p w:rsidR="003D3619" w:rsidRPr="003D3619" w:rsidRDefault="003D3619" w:rsidP="003D3619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D3619">
        <w:rPr>
          <w:color w:val="000000" w:themeColor="text1"/>
        </w:rPr>
        <w:t xml:space="preserve">Do </w:t>
      </w:r>
      <w:r>
        <w:rPr>
          <w:color w:val="000000" w:themeColor="text1"/>
        </w:rPr>
        <w:t>not use the Swimming Pool</w:t>
      </w:r>
      <w:r w:rsidRPr="003D3619">
        <w:rPr>
          <w:color w:val="000000" w:themeColor="text1"/>
        </w:rPr>
        <w:t xml:space="preserve"> if:</w:t>
      </w:r>
    </w:p>
    <w:p w:rsidR="003D3619" w:rsidRPr="003D3619" w:rsidRDefault="003D3619" w:rsidP="003D361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D3619">
        <w:rPr>
          <w:color w:val="000000" w:themeColor="text1"/>
        </w:rPr>
        <w:t>You are under the influence of alcohol/drugs</w:t>
      </w:r>
    </w:p>
    <w:p w:rsidR="003D3619" w:rsidRPr="003D3619" w:rsidRDefault="003D3619" w:rsidP="003D361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D3619">
        <w:rPr>
          <w:color w:val="000000" w:themeColor="text1"/>
        </w:rPr>
        <w:t>You have eaten food in the last 2 hours.</w:t>
      </w:r>
    </w:p>
    <w:p w:rsidR="003D3619" w:rsidRPr="003D3619" w:rsidRDefault="003D3619" w:rsidP="003D361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D3619">
        <w:rPr>
          <w:color w:val="000000" w:themeColor="text1"/>
        </w:rPr>
        <w:t>You are suffering from diarrhoea.</w:t>
      </w:r>
    </w:p>
    <w:p w:rsidR="003D3619" w:rsidRPr="003D3619" w:rsidRDefault="003D3619" w:rsidP="003D361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D3619">
        <w:rPr>
          <w:color w:val="000000" w:themeColor="text1"/>
        </w:rPr>
        <w:t>You have open wounds/Severe eczema/infectious skin complaints.</w:t>
      </w:r>
    </w:p>
    <w:p w:rsidR="003D3619" w:rsidRPr="003D3619" w:rsidRDefault="003D3619" w:rsidP="003D361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D3619">
        <w:rPr>
          <w:color w:val="000000" w:themeColor="text1"/>
        </w:rPr>
        <w:t>You have a cold/flu.</w:t>
      </w:r>
    </w:p>
    <w:p w:rsidR="003D3619" w:rsidRPr="003D3619" w:rsidRDefault="003D3619" w:rsidP="003D3619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D3619">
        <w:rPr>
          <w:color w:val="000000" w:themeColor="text1"/>
        </w:rPr>
        <w:t>You have any illness which makes you more susceptible to infection.</w:t>
      </w:r>
    </w:p>
    <w:p w:rsidR="003D3619" w:rsidRDefault="003D3619" w:rsidP="003D3619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noProof/>
          <w:color w:val="009900"/>
          <w:u w:val="single"/>
          <w:lang w:val="en-US"/>
        </w:rPr>
      </w:pPr>
      <w:r>
        <w:rPr>
          <w:rFonts w:eastAsia="Times New Roman" w:cs="Times New Roman"/>
          <w:b/>
          <w:bCs/>
          <w:noProof/>
          <w:color w:val="009900"/>
          <w:u w:val="single"/>
          <w:lang w:val="en-US"/>
        </w:rPr>
        <w:t>Sauna</w:t>
      </w:r>
      <w:r w:rsidRPr="005811A1">
        <w:rPr>
          <w:rFonts w:eastAsia="Times New Roman" w:cs="Times New Roman"/>
          <w:b/>
          <w:bCs/>
          <w:noProof/>
          <w:color w:val="009900"/>
          <w:u w:val="single"/>
          <w:lang w:val="en-US"/>
        </w:rPr>
        <w:t>:</w:t>
      </w:r>
    </w:p>
    <w:p w:rsidR="006959E8" w:rsidRDefault="006959E8" w:rsidP="003D3619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noProof/>
          <w:color w:val="009900"/>
          <w:u w:val="single"/>
          <w:lang w:val="en-US"/>
        </w:rPr>
      </w:pPr>
    </w:p>
    <w:p w:rsidR="003D3619" w:rsidRDefault="003D3619" w:rsidP="003D361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bCs/>
          <w:noProof/>
          <w:lang w:val="en-US"/>
        </w:rPr>
      </w:pPr>
      <w:r w:rsidRPr="003D3619">
        <w:rPr>
          <w:rFonts w:eastAsia="Times New Roman" w:cs="Times New Roman"/>
          <w:bCs/>
          <w:noProof/>
          <w:lang w:val="en-US"/>
        </w:rPr>
        <w:t>For your</w:t>
      </w:r>
      <w:r>
        <w:rPr>
          <w:rFonts w:eastAsia="Times New Roman" w:cs="Times New Roman"/>
          <w:bCs/>
          <w:noProof/>
          <w:lang w:val="en-US"/>
        </w:rPr>
        <w:t xml:space="preserve"> safety please do not exceed 20 minutes of use.</w:t>
      </w:r>
    </w:p>
    <w:p w:rsidR="003D3619" w:rsidRDefault="003D3619" w:rsidP="003D361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bCs/>
          <w:noProof/>
          <w:lang w:val="en-US"/>
        </w:rPr>
      </w:pPr>
      <w:r>
        <w:rPr>
          <w:rFonts w:eastAsia="Times New Roman" w:cs="Times New Roman"/>
          <w:bCs/>
          <w:noProof/>
          <w:lang w:val="en-US"/>
        </w:rPr>
        <w:t>Drinks containers, electronic items and reading materials are not permitted in or around the Sauna area.</w:t>
      </w:r>
    </w:p>
    <w:p w:rsidR="002D1B6C" w:rsidRPr="003D3619" w:rsidRDefault="003D3619" w:rsidP="003D361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bCs/>
          <w:noProof/>
          <w:lang w:val="en-US"/>
        </w:rPr>
      </w:pPr>
      <w:r>
        <w:rPr>
          <w:rFonts w:eastAsia="Times New Roman" w:cs="Times New Roman"/>
          <w:bCs/>
          <w:noProof/>
          <w:lang w:val="en-US"/>
        </w:rPr>
        <w:t>Do not use the Sauna if:</w:t>
      </w:r>
    </w:p>
    <w:p w:rsidR="002D1B6C" w:rsidRPr="003D3619" w:rsidRDefault="002D1B6C" w:rsidP="003D361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D3619">
        <w:rPr>
          <w:color w:val="000000" w:themeColor="text1"/>
        </w:rPr>
        <w:t>You are pregnant</w:t>
      </w:r>
    </w:p>
    <w:p w:rsidR="002D1B6C" w:rsidRPr="003D3619" w:rsidRDefault="002D1B6C" w:rsidP="003D361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D3619">
        <w:rPr>
          <w:color w:val="000000" w:themeColor="text1"/>
        </w:rPr>
        <w:t>You suffer from heart/circulatory problems</w:t>
      </w:r>
    </w:p>
    <w:p w:rsidR="002D1B6C" w:rsidRPr="003D3619" w:rsidRDefault="002D1B6C" w:rsidP="003D361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D3619">
        <w:rPr>
          <w:color w:val="000000" w:themeColor="text1"/>
        </w:rPr>
        <w:t>You are under the influence of alcohol/drugs</w:t>
      </w:r>
    </w:p>
    <w:p w:rsidR="002D1B6C" w:rsidRPr="003D3619" w:rsidRDefault="002D1B6C" w:rsidP="003D361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D3619">
        <w:rPr>
          <w:color w:val="000000" w:themeColor="text1"/>
        </w:rPr>
        <w:t>If you have eaten food in the last 2 hours</w:t>
      </w:r>
    </w:p>
    <w:p w:rsidR="002D1B6C" w:rsidRPr="003D3619" w:rsidRDefault="002D1B6C" w:rsidP="003D361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D3619">
        <w:rPr>
          <w:color w:val="000000" w:themeColor="text1"/>
        </w:rPr>
        <w:t>If you are under 16 years old; the Sauna is an adult only area.</w:t>
      </w:r>
    </w:p>
    <w:p w:rsidR="003D3619" w:rsidRDefault="003D3619" w:rsidP="003D3619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noProof/>
          <w:color w:val="009900"/>
          <w:u w:val="single"/>
          <w:lang w:val="en-US"/>
        </w:rPr>
      </w:pPr>
      <w:r>
        <w:rPr>
          <w:rFonts w:eastAsia="Times New Roman" w:cs="Times New Roman"/>
          <w:b/>
          <w:bCs/>
          <w:noProof/>
          <w:color w:val="009900"/>
          <w:u w:val="single"/>
          <w:lang w:val="en-US"/>
        </w:rPr>
        <w:t>Spa</w:t>
      </w:r>
      <w:r w:rsidRPr="003D3619">
        <w:rPr>
          <w:rFonts w:eastAsia="Times New Roman" w:cs="Times New Roman"/>
          <w:b/>
          <w:bCs/>
          <w:noProof/>
          <w:color w:val="009900"/>
          <w:u w:val="single"/>
          <w:lang w:val="en-US"/>
        </w:rPr>
        <w:t>:</w:t>
      </w:r>
    </w:p>
    <w:p w:rsidR="006959E8" w:rsidRPr="003D3619" w:rsidRDefault="006959E8" w:rsidP="003D3619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noProof/>
          <w:color w:val="009900"/>
          <w:u w:val="single"/>
          <w:lang w:val="en-US"/>
        </w:rPr>
      </w:pPr>
    </w:p>
    <w:p w:rsidR="003D3619" w:rsidRDefault="003D3619" w:rsidP="003D361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bCs/>
          <w:noProof/>
          <w:lang w:val="en-US"/>
        </w:rPr>
      </w:pPr>
      <w:r>
        <w:rPr>
          <w:rFonts w:eastAsia="Times New Roman" w:cs="Times New Roman"/>
          <w:bCs/>
          <w:noProof/>
          <w:lang w:val="en-US"/>
        </w:rPr>
        <w:t>Drinks containers and electronic items are not permitted in or around the Spa area.</w:t>
      </w:r>
    </w:p>
    <w:p w:rsidR="003D3619" w:rsidRPr="003D3619" w:rsidRDefault="003D3619" w:rsidP="003D361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bCs/>
          <w:noProof/>
          <w:lang w:val="en-US"/>
        </w:rPr>
      </w:pPr>
      <w:r>
        <w:rPr>
          <w:rFonts w:eastAsia="Times New Roman" w:cs="Times New Roman"/>
          <w:bCs/>
          <w:noProof/>
          <w:lang w:val="en-US"/>
        </w:rPr>
        <w:t>Do not use the Spa if:</w:t>
      </w:r>
    </w:p>
    <w:p w:rsidR="003D3619" w:rsidRPr="003D3619" w:rsidRDefault="003D3619" w:rsidP="003D3619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D3619">
        <w:rPr>
          <w:color w:val="000000" w:themeColor="text1"/>
        </w:rPr>
        <w:t>You are pregnant</w:t>
      </w:r>
    </w:p>
    <w:p w:rsidR="003D3619" w:rsidRPr="003D3619" w:rsidRDefault="003D3619" w:rsidP="003D3619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D3619">
        <w:rPr>
          <w:color w:val="000000" w:themeColor="text1"/>
        </w:rPr>
        <w:t>You suffer from heart/circulatory problems</w:t>
      </w:r>
    </w:p>
    <w:p w:rsidR="003D3619" w:rsidRPr="003D3619" w:rsidRDefault="003D3619" w:rsidP="003D3619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D3619">
        <w:rPr>
          <w:color w:val="000000" w:themeColor="text1"/>
        </w:rPr>
        <w:t>You are under the influence of alcohol/drugs</w:t>
      </w:r>
    </w:p>
    <w:p w:rsidR="003D3619" w:rsidRPr="003D3619" w:rsidRDefault="003D3619" w:rsidP="003D3619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D3619">
        <w:rPr>
          <w:color w:val="000000" w:themeColor="text1"/>
        </w:rPr>
        <w:t>If you have eaten food in the last 2 hours</w:t>
      </w:r>
    </w:p>
    <w:p w:rsidR="003D3619" w:rsidRPr="00B404D7" w:rsidRDefault="00B404D7" w:rsidP="00B404D7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82168">
        <w:rPr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A4385" wp14:editId="669CF352">
                <wp:simplePos x="0" y="0"/>
                <wp:positionH relativeFrom="column">
                  <wp:posOffset>-47625</wp:posOffset>
                </wp:positionH>
                <wp:positionV relativeFrom="paragraph">
                  <wp:posOffset>351155</wp:posOffset>
                </wp:positionV>
                <wp:extent cx="5943600" cy="847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9E8" w:rsidRPr="00B404D7" w:rsidRDefault="006959E8" w:rsidP="006959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04D7">
                              <w:rPr>
                                <w:b/>
                                <w:sz w:val="24"/>
                              </w:rPr>
                              <w:t>THIS POLICY IS FOR THE SAFETY AND BENEFIT OF THE FACILITY USERS.</w:t>
                            </w:r>
                          </w:p>
                          <w:p w:rsidR="006959E8" w:rsidRPr="00B404D7" w:rsidRDefault="006959E8" w:rsidP="006959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04D7">
                              <w:rPr>
                                <w:b/>
                                <w:sz w:val="24"/>
                              </w:rPr>
                              <w:t>ANYBODY FOUND CONTRAVENING THE TERMS OF THIS NOTICE MAY RECEIVE A WARNING AND SUBSEQUENTLY BARRED FROM USING THE FACILITIES.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7.65pt;width:468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fHIQIAAEQ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">
                <v:textbox>
                  <w:txbxContent>
                    <w:p w:rsidR="006959E8" w:rsidRPr="00B404D7" w:rsidRDefault="006959E8" w:rsidP="006959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404D7">
                        <w:rPr>
                          <w:b/>
                          <w:sz w:val="24"/>
                        </w:rPr>
                        <w:t>THIS POLICY IS FOR THE SAFETY AND BENEFIT OF THE FACILITY USERS.</w:t>
                      </w:r>
                    </w:p>
                    <w:p w:rsidR="006959E8" w:rsidRPr="00B404D7" w:rsidRDefault="006959E8" w:rsidP="006959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404D7">
                        <w:rPr>
                          <w:b/>
                          <w:sz w:val="24"/>
                        </w:rPr>
                        <w:t>ANYBODY FOUND CONTRAVENING THE TERMS OF THIS NOTICE MAY RECEIVE A WARNING AND SUBSEQUENTLY BARRED FROM USING THE FACILITIES.</w:t>
                      </w:r>
                    </w:p>
                  </w:txbxContent>
                </v:textbox>
              </v:shape>
            </w:pict>
          </mc:Fallback>
        </mc:AlternateContent>
      </w:r>
      <w:r w:rsidR="003D3619" w:rsidRPr="003D3619">
        <w:rPr>
          <w:color w:val="000000" w:themeColor="text1"/>
        </w:rPr>
        <w:t>If you are under 16 years old; the Spa is an adult only area.</w:t>
      </w:r>
      <w:r w:rsidR="002D1B6C" w:rsidRPr="00382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F7EDC" wp14:editId="6F22913D">
                <wp:simplePos x="0" y="0"/>
                <wp:positionH relativeFrom="column">
                  <wp:posOffset>36830</wp:posOffset>
                </wp:positionH>
                <wp:positionV relativeFrom="paragraph">
                  <wp:posOffset>6158230</wp:posOffset>
                </wp:positionV>
                <wp:extent cx="594360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6C" w:rsidRPr="00C14E1D" w:rsidRDefault="002D1B6C" w:rsidP="002D1B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4E1D">
                              <w:rPr>
                                <w:b/>
                                <w:sz w:val="28"/>
                              </w:rPr>
                              <w:t>THESE RULES ARE FOR THE SAFETY AND BENEFIT OF THE FACILITY USERS.</w:t>
                            </w:r>
                          </w:p>
                          <w:p w:rsidR="002D1B6C" w:rsidRPr="00C14E1D" w:rsidRDefault="002D1B6C" w:rsidP="002D1B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4E1D">
                              <w:rPr>
                                <w:b/>
                                <w:sz w:val="28"/>
                              </w:rPr>
                              <w:t>ANYBODY FOUND CONTRAVENING THE TERMS OF THIS NOTICE MAY RECEIVE A WARNING AND SUBSEQUENTLY BARRED FROM USING THE FACILITIES.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9pt;margin-top:484.9pt;width:468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jUKAIAAE4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">
                <v:textbox>
                  <w:txbxContent>
                    <w:p w:rsidR="002D1B6C" w:rsidRPr="00C14E1D" w:rsidRDefault="002D1B6C" w:rsidP="002D1B6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4E1D">
                        <w:rPr>
                          <w:b/>
                          <w:sz w:val="28"/>
                        </w:rPr>
                        <w:t>THESE RULES ARE FOR THE SAFETY AND BENEFIT OF THE FACILITY USERS.</w:t>
                      </w:r>
                    </w:p>
                    <w:p w:rsidR="002D1B6C" w:rsidRPr="00C14E1D" w:rsidRDefault="002D1B6C" w:rsidP="002D1B6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4E1D">
                        <w:rPr>
                          <w:b/>
                          <w:sz w:val="28"/>
                        </w:rPr>
                        <w:t>ANYBODY FOUND CONTRAVENING THE TERMS OF THIS NOTICE MAY RECEIVE A WARNING AND SUBSEQUENTLY BARRED FROM USING THE FACILITIES.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D3619" w:rsidRPr="00B4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76"/>
    <w:multiLevelType w:val="hybridMultilevel"/>
    <w:tmpl w:val="0C66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16D2"/>
    <w:multiLevelType w:val="hybridMultilevel"/>
    <w:tmpl w:val="69E6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37C"/>
    <w:multiLevelType w:val="hybridMultilevel"/>
    <w:tmpl w:val="AD9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755B"/>
    <w:multiLevelType w:val="hybridMultilevel"/>
    <w:tmpl w:val="0B5C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23FAF"/>
    <w:multiLevelType w:val="hybridMultilevel"/>
    <w:tmpl w:val="C8F6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21AA"/>
    <w:multiLevelType w:val="hybridMultilevel"/>
    <w:tmpl w:val="5CA2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6163"/>
    <w:multiLevelType w:val="hybridMultilevel"/>
    <w:tmpl w:val="CA162A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D9706D"/>
    <w:multiLevelType w:val="hybridMultilevel"/>
    <w:tmpl w:val="8B105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BB6FF5"/>
    <w:multiLevelType w:val="hybridMultilevel"/>
    <w:tmpl w:val="E706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D22FA"/>
    <w:multiLevelType w:val="hybridMultilevel"/>
    <w:tmpl w:val="ED661E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B75168"/>
    <w:multiLevelType w:val="hybridMultilevel"/>
    <w:tmpl w:val="A0901AA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981EB6"/>
    <w:multiLevelType w:val="hybridMultilevel"/>
    <w:tmpl w:val="A1DAD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306D0"/>
    <w:multiLevelType w:val="hybridMultilevel"/>
    <w:tmpl w:val="662C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A7F13"/>
    <w:multiLevelType w:val="hybridMultilevel"/>
    <w:tmpl w:val="B02A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60670"/>
    <w:multiLevelType w:val="hybridMultilevel"/>
    <w:tmpl w:val="733EB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3441C0"/>
    <w:multiLevelType w:val="hybridMultilevel"/>
    <w:tmpl w:val="608C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2304B"/>
    <w:multiLevelType w:val="hybridMultilevel"/>
    <w:tmpl w:val="F310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804AD"/>
    <w:multiLevelType w:val="hybridMultilevel"/>
    <w:tmpl w:val="00E2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85FE1"/>
    <w:multiLevelType w:val="hybridMultilevel"/>
    <w:tmpl w:val="2C38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55644"/>
    <w:multiLevelType w:val="hybridMultilevel"/>
    <w:tmpl w:val="7076B98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1E0A9A"/>
    <w:multiLevelType w:val="hybridMultilevel"/>
    <w:tmpl w:val="8E0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20"/>
  </w:num>
  <w:num w:numId="10">
    <w:abstractNumId w:val="8"/>
  </w:num>
  <w:num w:numId="11">
    <w:abstractNumId w:val="15"/>
  </w:num>
  <w:num w:numId="12">
    <w:abstractNumId w:val="9"/>
  </w:num>
  <w:num w:numId="13">
    <w:abstractNumId w:val="4"/>
  </w:num>
  <w:num w:numId="14">
    <w:abstractNumId w:val="0"/>
  </w:num>
  <w:num w:numId="15">
    <w:abstractNumId w:val="14"/>
  </w:num>
  <w:num w:numId="16">
    <w:abstractNumId w:val="10"/>
  </w:num>
  <w:num w:numId="17">
    <w:abstractNumId w:val="6"/>
  </w:num>
  <w:num w:numId="18">
    <w:abstractNumId w:val="19"/>
  </w:num>
  <w:num w:numId="19">
    <w:abstractNumId w:val="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6"/>
    <w:rsid w:val="00012F1C"/>
    <w:rsid w:val="0003382C"/>
    <w:rsid w:val="0006719F"/>
    <w:rsid w:val="000A1D1F"/>
    <w:rsid w:val="001D173F"/>
    <w:rsid w:val="002307A6"/>
    <w:rsid w:val="002D1B6C"/>
    <w:rsid w:val="00323253"/>
    <w:rsid w:val="003423B6"/>
    <w:rsid w:val="003A1DF5"/>
    <w:rsid w:val="003D3619"/>
    <w:rsid w:val="005811A1"/>
    <w:rsid w:val="005A4425"/>
    <w:rsid w:val="0065367E"/>
    <w:rsid w:val="006779E5"/>
    <w:rsid w:val="006959E8"/>
    <w:rsid w:val="006F261F"/>
    <w:rsid w:val="008A4555"/>
    <w:rsid w:val="008F3849"/>
    <w:rsid w:val="00B404D7"/>
    <w:rsid w:val="00BA1D3C"/>
    <w:rsid w:val="00CF1682"/>
    <w:rsid w:val="00D14BB4"/>
    <w:rsid w:val="00D44AE2"/>
    <w:rsid w:val="00ED32D0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Simone.Jarvis</dc:creator>
  <cp:lastModifiedBy>Simone.Jarvis</cp:lastModifiedBy>
  <cp:revision>3</cp:revision>
  <dcterms:created xsi:type="dcterms:W3CDTF">2014-09-02T07:09:00Z</dcterms:created>
  <dcterms:modified xsi:type="dcterms:W3CDTF">2014-09-02T07:11:00Z</dcterms:modified>
</cp:coreProperties>
</file>